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FB" w:rsidRDefault="00AC5F2E" w:rsidP="00AC5F2E">
      <w:pPr>
        <w:pStyle w:val="NoSpacing"/>
        <w:jc w:val="center"/>
        <w:rPr>
          <w:rFonts w:ascii="BreakFromToronto" w:hAnsi="BreakFromToronto"/>
          <w:sz w:val="40"/>
        </w:rPr>
      </w:pPr>
      <w:bookmarkStart w:id="0" w:name="_GoBack"/>
      <w:bookmarkEnd w:id="0"/>
      <w:r>
        <w:rPr>
          <w:rFonts w:ascii="KG Beneath Your Beautiful Chunk" w:hAnsi="KG Beneath Your Beautiful Chunk"/>
          <w:sz w:val="48"/>
        </w:rPr>
        <w:t xml:space="preserve">How does it relate?  </w:t>
      </w:r>
      <w:r w:rsidRPr="00AC5F2E">
        <w:rPr>
          <w:rFonts w:ascii="BreakFromToronto" w:hAnsi="BreakFromToronto"/>
          <w:sz w:val="40"/>
        </w:rPr>
        <w:t>A connection between variables and graphs.</w:t>
      </w:r>
    </w:p>
    <w:p w:rsidR="00AC5F2E" w:rsidRDefault="00AC5F2E" w:rsidP="00AC5F2E">
      <w:pPr>
        <w:pStyle w:val="NoSpacing"/>
        <w:jc w:val="center"/>
        <w:rPr>
          <w:rFonts w:ascii="BreakFromToronto" w:hAnsi="BreakFromToronto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AC5F2E" w:rsidTr="00AC5F2E">
        <w:tc>
          <w:tcPr>
            <w:tcW w:w="5350" w:type="dxa"/>
          </w:tcPr>
          <w:p w:rsidR="00AC5F2E" w:rsidRPr="00AC5F2E" w:rsidRDefault="00AC5F2E" w:rsidP="00AC5F2E">
            <w:pPr>
              <w:pStyle w:val="NoSpacing"/>
              <w:jc w:val="center"/>
              <w:rPr>
                <w:rFonts w:ascii="KG Sweet N Sassy" w:hAnsi="KG Sweet N Sassy"/>
                <w:sz w:val="28"/>
                <w:szCs w:val="28"/>
              </w:rPr>
            </w:pPr>
            <w:r w:rsidRPr="00AC5F2E">
              <w:rPr>
                <w:rFonts w:ascii="KG Sweet N Sassy" w:hAnsi="KG Sweet N Sassy"/>
                <w:sz w:val="28"/>
                <w:szCs w:val="28"/>
              </w:rPr>
              <w:t>Proportional Relationships:</w:t>
            </w:r>
          </w:p>
        </w:tc>
        <w:tc>
          <w:tcPr>
            <w:tcW w:w="5350" w:type="dxa"/>
          </w:tcPr>
          <w:p w:rsidR="00AC5F2E" w:rsidRPr="00AC5F2E" w:rsidRDefault="00AC5F2E" w:rsidP="00AC5F2E">
            <w:pPr>
              <w:pStyle w:val="NoSpacing"/>
              <w:jc w:val="center"/>
              <w:rPr>
                <w:rFonts w:ascii="KG Sweet N Sassy" w:hAnsi="KG Sweet N Sassy"/>
                <w:sz w:val="28"/>
                <w:szCs w:val="28"/>
              </w:rPr>
            </w:pPr>
            <w:r w:rsidRPr="00AC5F2E">
              <w:rPr>
                <w:rFonts w:ascii="KG Sweet N Sassy" w:hAnsi="KG Sweet N Sassy"/>
                <w:sz w:val="28"/>
                <w:szCs w:val="28"/>
              </w:rPr>
              <w:t>Parts of a Graph:</w:t>
            </w:r>
          </w:p>
        </w:tc>
      </w:tr>
      <w:tr w:rsidR="00AC5F2E" w:rsidTr="00AC5F2E"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a proportion do?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P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Compares two different variables with a ratio. 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Independent Variable: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P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Works on its own and isn’t affected by the other variable.  X coordinate/axis.  Ex’s:  Time, Money</w:t>
            </w:r>
          </w:p>
        </w:tc>
      </w:tr>
      <w:tr w:rsidR="00AC5F2E" w:rsidTr="00AC5F2E"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unit rate?</w:t>
            </w:r>
          </w:p>
          <w:p w:rsidR="00AC5F2E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A ratio comparing two variables where one of the variables has a value of one.</w:t>
            </w:r>
          </w:p>
          <w:p w:rsidR="00AA4E65" w:rsidRDefault="00AA4E65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*Divide by what you want one of.*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Dependent Variable:</w:t>
            </w:r>
          </w:p>
          <w:p w:rsidR="00AA4E65" w:rsidRDefault="00AA4E65" w:rsidP="00AC5F2E">
            <w:pPr>
              <w:pStyle w:val="NoSpacing"/>
              <w:rPr>
                <w:rFonts w:ascii="Century Gothic" w:hAnsi="Century Gothic"/>
              </w:rPr>
            </w:pPr>
          </w:p>
          <w:p w:rsidR="00AA4E65" w:rsidRP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Will change depending on the independent variable.  Is controlled by the independent variable.  Y coordinate/axis.  Ex: how much of your variable that changes based on time, money, etc.</w:t>
            </w:r>
          </w:p>
        </w:tc>
      </w:tr>
      <w:tr w:rsidR="00AC5F2E" w:rsidTr="00AC5F2E"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words for unit rate?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Default="00AA4E65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Rate of Change, Constant of Proportionality (COP), Slope.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read a graph:</w:t>
            </w:r>
          </w:p>
          <w:p w:rsidR="00AC5F2E" w:rsidRPr="00AA4E65" w:rsidRDefault="00AC5F2E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 xml:space="preserve">    - </w:t>
            </w:r>
            <w:proofErr w:type="gramStart"/>
            <w:r>
              <w:rPr>
                <w:rFonts w:ascii="Century Gothic" w:hAnsi="Century Gothic"/>
              </w:rPr>
              <w:t>x-intercept</w:t>
            </w:r>
            <w:proofErr w:type="gramEnd"/>
            <w:r>
              <w:rPr>
                <w:rFonts w:ascii="Century Gothic" w:hAnsi="Century Gothic"/>
              </w:rPr>
              <w:t>:</w:t>
            </w:r>
            <w:r w:rsidR="00AA4E65">
              <w:rPr>
                <w:rFonts w:ascii="Century Gothic" w:hAnsi="Century Gothic"/>
              </w:rPr>
              <w:t xml:space="preserve">  </w:t>
            </w:r>
            <w:r w:rsidR="00AA4E65">
              <w:rPr>
                <w:rFonts w:ascii="Century Gothic" w:hAnsi="Century Gothic"/>
                <w:color w:val="FF0000"/>
              </w:rPr>
              <w:t>The point where a line crosses the x axis.  This is when the y coordinate = 0.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Pr="00AA4E65" w:rsidRDefault="00AC5F2E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 xml:space="preserve">    - </w:t>
            </w:r>
            <w:proofErr w:type="gramStart"/>
            <w:r>
              <w:rPr>
                <w:rFonts w:ascii="Century Gothic" w:hAnsi="Century Gothic"/>
              </w:rPr>
              <w:t>y-intercept</w:t>
            </w:r>
            <w:proofErr w:type="gramEnd"/>
            <w:r>
              <w:rPr>
                <w:rFonts w:ascii="Century Gothic" w:hAnsi="Century Gothic"/>
              </w:rPr>
              <w:t>:</w:t>
            </w:r>
            <w:r w:rsidR="00AA4E65">
              <w:rPr>
                <w:rFonts w:ascii="Century Gothic" w:hAnsi="Century Gothic"/>
              </w:rPr>
              <w:t xml:space="preserve">  </w:t>
            </w:r>
            <w:r w:rsidR="00AA4E65">
              <w:rPr>
                <w:rFonts w:ascii="Century Gothic" w:hAnsi="Century Gothic"/>
                <w:color w:val="FF0000"/>
              </w:rPr>
              <w:t>The point where a line crosses the y axis.  This is when the x coordinate = x.</w:t>
            </w:r>
          </w:p>
        </w:tc>
      </w:tr>
      <w:tr w:rsidR="00AC5F2E" w:rsidTr="00AC5F2E"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would it be helpful to use unit rate?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  <w:p w:rsidR="00AC5F2E" w:rsidRDefault="00AA4E65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When you want to know how much of one variable is comparable to one of the other variable.</w:t>
            </w:r>
          </w:p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350" w:type="dxa"/>
          </w:tcPr>
          <w:p w:rsidR="00AC5F2E" w:rsidRDefault="00AC5F2E" w:rsidP="00AC5F2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compare a graph to an equation:</w:t>
            </w:r>
          </w:p>
          <w:p w:rsid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1)  Find the slope of the line from the graph.</w:t>
            </w:r>
          </w:p>
          <w:p w:rsid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2) Identify the slope from the equation (y=mx so the slope is m which will be the coefficient of x – multiplies x).</w:t>
            </w:r>
          </w:p>
          <w:p w:rsidR="00AA4E65" w:rsidRPr="00AA4E65" w:rsidRDefault="00AA4E65" w:rsidP="00AC5F2E">
            <w:pPr>
              <w:pStyle w:val="NoSpacing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3)  </w:t>
            </w:r>
            <w:r w:rsidR="004E7628">
              <w:rPr>
                <w:rFonts w:ascii="Century Gothic" w:hAnsi="Century Gothic"/>
                <w:color w:val="FF0000"/>
              </w:rPr>
              <w:t xml:space="preserve">The greater the absolute value of the slope (m &gt; 1) the steeper the line.  The smaller the absolute value of the slope (m &lt; 1) the flatter the line.  </w:t>
            </w:r>
          </w:p>
        </w:tc>
      </w:tr>
    </w:tbl>
    <w:p w:rsidR="00AC5F2E" w:rsidRPr="00AC5F2E" w:rsidRDefault="00AC5F2E" w:rsidP="00AC5F2E">
      <w:pPr>
        <w:pStyle w:val="NoSpacing"/>
        <w:rPr>
          <w:rFonts w:ascii="Century Gothic" w:hAnsi="Century Gothic"/>
        </w:rPr>
      </w:pPr>
    </w:p>
    <w:sectPr w:rsidR="00AC5F2E" w:rsidRPr="00AC5F2E" w:rsidSect="00AC5F2E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akFromToronto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Beneath Your Beautiful Chunk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KG Sweet N Sassy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E"/>
    <w:rsid w:val="004E7628"/>
    <w:rsid w:val="00674836"/>
    <w:rsid w:val="00AA4E65"/>
    <w:rsid w:val="00AC5F2E"/>
    <w:rsid w:val="00E968FB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A60D-5637-4C8F-889C-568F3D3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2E"/>
    <w:pPr>
      <w:spacing w:after="0" w:line="240" w:lineRule="auto"/>
    </w:pPr>
  </w:style>
  <w:style w:type="table" w:styleId="TableGrid">
    <w:name w:val="Table Grid"/>
    <w:basedOn w:val="TableNormal"/>
    <w:uiPriority w:val="39"/>
    <w:rsid w:val="00AC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Campbell Cross</cp:lastModifiedBy>
  <cp:revision>2</cp:revision>
  <dcterms:created xsi:type="dcterms:W3CDTF">2017-03-10T13:15:00Z</dcterms:created>
  <dcterms:modified xsi:type="dcterms:W3CDTF">2017-03-10T13:15:00Z</dcterms:modified>
</cp:coreProperties>
</file>